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BFE58" w14:textId="55887918" w:rsidR="00CE4D42" w:rsidRPr="002048C2" w:rsidRDefault="00CE4D42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 xml:space="preserve">                                МБДОУ  д/с №18  Кущёвского района                   </w:t>
      </w:r>
    </w:p>
    <w:p w14:paraId="704EF0AE" w14:textId="31DE5D26" w:rsidR="00CE4D42" w:rsidRPr="002048C2" w:rsidRDefault="00CE4D42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 xml:space="preserve">                             Всероссийская акция «За достойный труд!»</w:t>
      </w:r>
    </w:p>
    <w:p w14:paraId="4D9E2076" w14:textId="2DB9AF7B" w:rsidR="00CE216F" w:rsidRPr="002048C2" w:rsidRDefault="00CE216F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> </w:t>
      </w:r>
      <w:r w:rsidR="00D56166" w:rsidRPr="002048C2">
        <w:rPr>
          <w:color w:val="000000"/>
          <w:sz w:val="28"/>
          <w:szCs w:val="28"/>
        </w:rPr>
        <w:t>В объявленный Президентом страны Год семьи профсоюзы в своей работе уделяют особое внимание благополучию семей, продвижению семейных ценностей, защите трудовых прав и интересов работников с семейными обязанностями. </w:t>
      </w:r>
    </w:p>
    <w:p w14:paraId="71B89A59" w14:textId="7A51D42C" w:rsidR="00CE216F" w:rsidRPr="002048C2" w:rsidRDefault="00CE216F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>Семья-основа государства, приоритетными задачами ПК является: обеспечение достойной заработной платы работников, чтобы семьи могли жить в достатке</w:t>
      </w:r>
      <w:r w:rsidR="0036094F" w:rsidRPr="002048C2">
        <w:rPr>
          <w:color w:val="000000"/>
          <w:sz w:val="28"/>
          <w:szCs w:val="28"/>
        </w:rPr>
        <w:t xml:space="preserve"> и гарантировать своим детям успешное будущее; создание безопасных условий труда, чтобы каждый трудящийся мог возвращаться домой к своей семье здоровым, а развитие социального партнерства говорит о защите и поддержке  семей.</w:t>
      </w:r>
    </w:p>
    <w:p w14:paraId="3D7B8EF5" w14:textId="04CA9D71" w:rsidR="0036094F" w:rsidRPr="002048C2" w:rsidRDefault="0036094F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>7 октября в рамках Всемирного дня действий «За достойный труд!» в нашем детском саду прошло заседание круглого стола под девизом «Достойный труд – основа благополучия семьи!», где  состоялось обсуждение вопросов обеспечения достойной заработной платы, создания безопасных условий труда работников.</w:t>
      </w:r>
    </w:p>
    <w:p w14:paraId="58D215FD" w14:textId="37D4183C" w:rsidR="0036094F" w:rsidRPr="002048C2" w:rsidRDefault="0036094F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</w:rPr>
        <w:t xml:space="preserve">Наряду с этим коллектив </w:t>
      </w:r>
      <w:r w:rsidR="00AA4EBF" w:rsidRPr="002048C2">
        <w:rPr>
          <w:color w:val="000000"/>
          <w:sz w:val="28"/>
          <w:szCs w:val="28"/>
        </w:rPr>
        <w:t xml:space="preserve">ДОУ </w:t>
      </w:r>
      <w:r w:rsidRPr="002048C2">
        <w:rPr>
          <w:color w:val="000000"/>
          <w:sz w:val="28"/>
          <w:szCs w:val="28"/>
        </w:rPr>
        <w:t>и члены профсоюза  активно участвуют в акциях по оказанию помощи семьям участников СВО</w:t>
      </w:r>
      <w:r w:rsidR="00AA4EBF" w:rsidRPr="002048C2">
        <w:rPr>
          <w:color w:val="000000"/>
          <w:sz w:val="28"/>
          <w:szCs w:val="28"/>
        </w:rPr>
        <w:t>, для участник</w:t>
      </w:r>
      <w:r w:rsidR="00FE18D9" w:rsidRPr="002048C2">
        <w:rPr>
          <w:color w:val="000000"/>
          <w:sz w:val="28"/>
          <w:szCs w:val="28"/>
        </w:rPr>
        <w:t>ов</w:t>
      </w:r>
      <w:r w:rsidR="00AA4EBF" w:rsidRPr="002048C2">
        <w:rPr>
          <w:color w:val="000000"/>
          <w:sz w:val="28"/>
          <w:szCs w:val="28"/>
        </w:rPr>
        <w:t xml:space="preserve"> СВО  приобрет</w:t>
      </w:r>
      <w:r w:rsidR="00FE18D9" w:rsidRPr="002048C2">
        <w:rPr>
          <w:color w:val="000000"/>
          <w:sz w:val="28"/>
          <w:szCs w:val="28"/>
        </w:rPr>
        <w:t xml:space="preserve">ают </w:t>
      </w:r>
      <w:r w:rsidR="00AA4EBF" w:rsidRPr="002048C2">
        <w:rPr>
          <w:color w:val="000000"/>
          <w:sz w:val="28"/>
          <w:szCs w:val="28"/>
        </w:rPr>
        <w:t>продовольстви</w:t>
      </w:r>
      <w:r w:rsidR="00FE18D9" w:rsidRPr="002048C2">
        <w:rPr>
          <w:color w:val="000000"/>
          <w:sz w:val="28"/>
          <w:szCs w:val="28"/>
        </w:rPr>
        <w:t>е,</w:t>
      </w:r>
      <w:r w:rsidR="00AA4EBF" w:rsidRPr="002048C2">
        <w:rPr>
          <w:color w:val="000000"/>
          <w:sz w:val="28"/>
          <w:szCs w:val="28"/>
        </w:rPr>
        <w:t xml:space="preserve"> вод</w:t>
      </w:r>
      <w:r w:rsidR="00FE18D9" w:rsidRPr="002048C2">
        <w:rPr>
          <w:color w:val="000000"/>
          <w:sz w:val="28"/>
          <w:szCs w:val="28"/>
        </w:rPr>
        <w:t>у и теплые вещи</w:t>
      </w:r>
      <w:r w:rsidR="00726764" w:rsidRPr="002048C2">
        <w:rPr>
          <w:color w:val="000000"/>
          <w:sz w:val="28"/>
          <w:szCs w:val="28"/>
        </w:rPr>
        <w:t>; п</w:t>
      </w:r>
      <w:r w:rsidRPr="002048C2">
        <w:rPr>
          <w:color w:val="000000"/>
          <w:sz w:val="28"/>
          <w:szCs w:val="28"/>
        </w:rPr>
        <w:t>роводятся культурно-массовые мероприятия</w:t>
      </w:r>
      <w:r w:rsidR="00726764" w:rsidRPr="002048C2">
        <w:rPr>
          <w:color w:val="000000"/>
          <w:sz w:val="28"/>
          <w:szCs w:val="28"/>
        </w:rPr>
        <w:t>;</w:t>
      </w:r>
      <w:r w:rsidRPr="002048C2">
        <w:rPr>
          <w:color w:val="000000"/>
          <w:sz w:val="28"/>
          <w:szCs w:val="28"/>
        </w:rPr>
        <w:t xml:space="preserve"> конкурсы детского рисунка по теме </w:t>
      </w:r>
      <w:r w:rsidR="00AA4EBF" w:rsidRPr="002048C2">
        <w:rPr>
          <w:color w:val="000000"/>
          <w:sz w:val="28"/>
          <w:szCs w:val="28"/>
        </w:rPr>
        <w:t>«</w:t>
      </w:r>
      <w:r w:rsidRPr="002048C2">
        <w:rPr>
          <w:color w:val="000000"/>
          <w:sz w:val="28"/>
          <w:szCs w:val="28"/>
        </w:rPr>
        <w:t>Достойный труд-основа благополучия семьи» в номинации «Достойный труд моих родителей»</w:t>
      </w:r>
      <w:r w:rsidR="00AA4EBF" w:rsidRPr="002048C2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36D9C604" w14:textId="2AA6C92D" w:rsidR="00CE4D42" w:rsidRPr="002048C2" w:rsidRDefault="00CE4D42" w:rsidP="002048C2">
      <w:pPr>
        <w:pStyle w:val="a3"/>
        <w:shd w:val="clear" w:color="auto" w:fill="FFFFFF"/>
        <w:spacing w:before="0" w:beforeAutospacing="0" w:after="300" w:afterAutospacing="0" w:line="408" w:lineRule="atLeast"/>
        <w:jc w:val="both"/>
        <w:rPr>
          <w:color w:val="000000"/>
          <w:sz w:val="28"/>
          <w:szCs w:val="28"/>
        </w:rPr>
      </w:pPr>
      <w:r w:rsidRPr="002048C2">
        <w:rPr>
          <w:color w:val="000000"/>
          <w:sz w:val="28"/>
          <w:szCs w:val="28"/>
          <w:shd w:val="clear" w:color="auto" w:fill="FFFFFF"/>
        </w:rPr>
        <w:t>.</w:t>
      </w:r>
    </w:p>
    <w:p w14:paraId="24B5E31A" w14:textId="77777777" w:rsidR="000D6011" w:rsidRDefault="000D6011"/>
    <w:sectPr w:rsidR="000D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11"/>
    <w:rsid w:val="00004F4F"/>
    <w:rsid w:val="000D6011"/>
    <w:rsid w:val="002048C2"/>
    <w:rsid w:val="0027089E"/>
    <w:rsid w:val="0036094F"/>
    <w:rsid w:val="0039758B"/>
    <w:rsid w:val="006974A0"/>
    <w:rsid w:val="00726764"/>
    <w:rsid w:val="00AA4EBF"/>
    <w:rsid w:val="00CE216F"/>
    <w:rsid w:val="00CE4D42"/>
    <w:rsid w:val="00D56166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D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2024-10-09T10:57:00Z</dcterms:created>
  <dcterms:modified xsi:type="dcterms:W3CDTF">2024-10-09T12:42:00Z</dcterms:modified>
</cp:coreProperties>
</file>